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第二章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</w:t>
      </w:r>
      <w:r>
        <w:rPr>
          <w:rFonts w:hint="eastAsia"/>
          <w:highlight w:val="yellow"/>
          <w:lang w:val="en-US" w:eastAsia="zh-CN"/>
        </w:rPr>
        <w:t>错误处理捕获及打印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功能：不会影响后面代码的执行，而是将有问题的代码捕获并打印给程序员，提高代码健壮性</w:t>
      </w:r>
    </w:p>
    <w:p>
      <w:pPr>
        <w:jc w:val="left"/>
      </w:pPr>
      <w:r>
        <w:drawing>
          <wp:inline distT="0" distB="0" distL="114300" distR="114300">
            <wp:extent cx="5273675" cy="3794125"/>
            <wp:effectExtent l="0" t="0" r="698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>问题：</w:t>
      </w:r>
    </w:p>
    <w:p>
      <w:pPr>
        <w:jc w:val="left"/>
      </w:pPr>
      <w:r>
        <w:drawing>
          <wp:inline distT="0" distB="0" distL="114300" distR="114300">
            <wp:extent cx="5273040" cy="474662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不知道什么原因导致</w:t>
      </w:r>
    </w:p>
    <w:p>
      <w:pPr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自定义错误</w:t>
      </w:r>
    </w:p>
    <w:p>
      <w:pPr>
        <w:jc w:val="left"/>
      </w:pPr>
      <w:r>
        <w:drawing>
          <wp:inline distT="0" distB="0" distL="114300" distR="114300">
            <wp:extent cx="5267960" cy="3613785"/>
            <wp:effectExtent l="0" t="0" r="508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自定义错误有种情况：程序出现错误以后，后续代码没有必要继续执行，想让程序中断，退出程序</w:t>
      </w:r>
    </w:p>
    <w:p>
      <w:pPr>
        <w:jc w:val="left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方法：可以借用builtin包下的的内置函数：panic</w:t>
      </w:r>
    </w:p>
    <w:p>
      <w:pPr>
        <w:jc w:val="left"/>
      </w:pPr>
      <w:r>
        <w:drawing>
          <wp:inline distT="0" distB="0" distL="114300" distR="114300">
            <wp:extent cx="5268595" cy="4119880"/>
            <wp:effectExtent l="0" t="0" r="444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数组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使用场景：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当变量定义个数太多，采用平时使用变量数量简单相加减的方式，导致代码数量多，人工输入费时费力，所以采用数组方式，可以存储相同类型的数据，简便高效</w:t>
      </w:r>
    </w:p>
    <w:p>
      <w:pPr>
        <w:jc w:val="left"/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9230" cy="3321050"/>
            <wp:effectExtent l="0" t="0" r="381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如果想看这个数组的长度及地址是多少，可以采用</w:t>
      </w:r>
    </w:p>
    <w:p>
      <w:pPr>
        <w:jc w:val="left"/>
      </w:pPr>
      <w:r>
        <w:drawing>
          <wp:inline distT="0" distB="0" distL="114300" distR="114300">
            <wp:extent cx="2087880" cy="59817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606290" cy="3501390"/>
            <wp:effectExtent l="0" t="0" r="381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注意点：</w:t>
      </w:r>
    </w:p>
    <w:p>
      <w:pPr>
        <w:jc w:val="left"/>
      </w:pPr>
      <w:r>
        <w:drawing>
          <wp:inline distT="0" distB="0" distL="114300" distR="114300">
            <wp:extent cx="5265420" cy="21272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For循环里面的等号要注意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通过for循环+终端输入的方式，实现代码如下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797935"/>
            <wp:effectExtent l="0" t="0" r="381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数组的遍历</w:t>
      </w:r>
    </w:p>
    <w:p>
      <w:pPr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【普通for循环】</w:t>
      </w:r>
    </w:p>
    <w:p>
      <w:pPr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【键值循环】</w:t>
      </w:r>
    </w:p>
    <w:p>
      <w:pPr>
        <w:jc w:val="left"/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例：</w:t>
      </w:r>
      <w:r>
        <w:rPr>
          <w:rFonts w:hint="eastAsia"/>
          <w:color w:val="FF0000"/>
          <w:highlight w:val="none"/>
          <w:lang w:val="en-US" w:eastAsia="zh-CN"/>
        </w:rPr>
        <w:t>for</w:t>
      </w:r>
      <w:r>
        <w:rPr>
          <w:rFonts w:hint="eastAsia"/>
          <w:highlight w:val="none"/>
          <w:lang w:val="en-US" w:eastAsia="zh-CN"/>
        </w:rPr>
        <w:t xml:space="preserve"> key,value </w:t>
      </w:r>
      <w:r>
        <w:rPr>
          <w:rFonts w:hint="eastAsia"/>
          <w:color w:val="FF0000"/>
          <w:highlight w:val="none"/>
          <w:lang w:val="en-US" w:eastAsia="zh-CN"/>
        </w:rPr>
        <w:t>:= rang</w:t>
      </w:r>
      <w:r>
        <w:rPr>
          <w:rFonts w:hint="eastAsia"/>
          <w:highlight w:val="none"/>
          <w:lang w:val="en-US" w:eastAsia="zh-CN"/>
        </w:rPr>
        <w:t xml:space="preserve"> coll</w:t>
      </w:r>
      <w:r>
        <w:rPr>
          <w:rFonts w:hint="eastAsia"/>
          <w:color w:val="FF0000"/>
          <w:highlight w:val="none"/>
          <w:lang w:val="en-US" w:eastAsia="zh-CN"/>
        </w:rPr>
        <w:t>{</w:t>
      </w:r>
    </w:p>
    <w:p>
      <w:pPr>
        <w:jc w:val="left"/>
        <w:rPr>
          <w:rFonts w:hint="default"/>
          <w:color w:val="FF0000"/>
          <w:highlight w:val="none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>}</w:t>
      </w:r>
    </w:p>
    <w:p>
      <w:pPr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注意：</w:t>
      </w:r>
    </w:p>
    <w:p>
      <w:pPr>
        <w:numPr>
          <w:ilvl w:val="0"/>
          <w:numId w:val="1"/>
        </w:numPr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coll就是你要的数组</w:t>
      </w:r>
    </w:p>
    <w:p>
      <w:pPr>
        <w:numPr>
          <w:ilvl w:val="0"/>
          <w:numId w:val="1"/>
        </w:numPr>
        <w:jc w:val="left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每次遍历得到的索引用key接收，每次遍历得到的索引位置上的值用value接收</w:t>
      </w:r>
    </w:p>
    <w:p>
      <w:pPr>
        <w:numPr>
          <w:ilvl w:val="0"/>
          <w:numId w:val="1"/>
        </w:numPr>
        <w:jc w:val="left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Key，value的名字可以随便起，自定义</w:t>
      </w:r>
    </w:p>
    <w:p>
      <w:pPr>
        <w:numPr>
          <w:ilvl w:val="0"/>
          <w:numId w:val="1"/>
        </w:numPr>
        <w:jc w:val="left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Key，value属于在这个循环中的局部变量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2327275"/>
            <wp:effectExtent l="0" t="0" r="317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数组的初始化方式</w:t>
      </w:r>
    </w:p>
    <w:p>
      <w:pPr>
        <w:numPr>
          <w:ilvl w:val="0"/>
          <w:numId w:val="0"/>
        </w:numPr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数组的初始化有四种方式：</w:t>
      </w:r>
    </w:p>
    <w:p>
      <w:pPr>
        <w:numPr>
          <w:ilvl w:val="0"/>
          <w:numId w:val="0"/>
        </w:numPr>
        <w:jc w:val="left"/>
        <w:rPr>
          <w:rFonts w:hint="default"/>
          <w:highlight w:val="yellow"/>
          <w:lang w:val="en-US" w:eastAsia="zh-CN"/>
        </w:rPr>
      </w:pPr>
      <w:r>
        <w:drawing>
          <wp:inline distT="0" distB="0" distL="114300" distR="114300">
            <wp:extent cx="5273040" cy="3688715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数组的注意事项：</w:t>
      </w:r>
    </w:p>
    <w:p>
      <w:pPr>
        <w:numPr>
          <w:ilvl w:val="0"/>
          <w:numId w:val="2"/>
        </w:numPr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长度属于类型的一部分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663440" cy="25450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go中数组属于值类型，在默认情况下是值传递，因此会进行值拷贝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8595" cy="2292350"/>
            <wp:effectExtent l="0" t="0" r="444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如想在其他函数中，去修改原来的数组，可以使用引用传递（指针方式）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29150" cy="270510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二维数组基本概况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401820"/>
            <wp:effectExtent l="0" t="0" r="508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二维数组的遍历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3517265"/>
            <wp:effectExtent l="0" t="0" r="127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切片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3000375"/>
            <wp:effectExtent l="0" t="0" r="63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通过切片修改数组中的数据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50180" cy="338709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通过make内置函数创建切片。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348551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Ps：make底层创建一个数组，对外不可见，所以不可以直接操作这个数组，要通过slice去间接访问各个元素，不可以直接对数组进行维护/操作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切片遍历方式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highlight w:val="yellow"/>
          <w:lang w:val="en-US" w:eastAsia="zh-CN"/>
        </w:rPr>
      </w:pPr>
      <w:r>
        <w:drawing>
          <wp:inline distT="0" distB="0" distL="114300" distR="114300">
            <wp:extent cx="5272405" cy="4803775"/>
            <wp:effectExtent l="0" t="0" r="635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切片的注意事项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2870200"/>
            <wp:effectExtent l="0" t="0" r="127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切片里面追加数据的方法：用append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933950" cy="299466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Append底层原理：</w:t>
      </w:r>
    </w:p>
    <w:p>
      <w:pPr>
        <w:numPr>
          <w:ilvl w:val="0"/>
          <w:numId w:val="3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底层追加元素的时候对切片进行扩容，老切片扩容为新切片</w:t>
      </w:r>
    </w:p>
    <w:p>
      <w:pPr>
        <w:numPr>
          <w:ilvl w:val="0"/>
          <w:numId w:val="3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创建一个新切片，将老切片中的4,7,3复制到新切片中，在新切片中追加90,88</w:t>
      </w:r>
    </w:p>
    <w:p>
      <w:pPr>
        <w:numPr>
          <w:ilvl w:val="0"/>
          <w:numId w:val="3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Slice底层数组的指向，指向的是新数组</w:t>
      </w:r>
    </w:p>
    <w:p>
      <w:pPr>
        <w:numPr>
          <w:ilvl w:val="0"/>
          <w:numId w:val="3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在使用追加的时候，其实想要做的效果是给name追加</w:t>
      </w:r>
    </w:p>
    <w:p>
      <w:pPr>
        <w:numPr>
          <w:ilvl w:val="0"/>
          <w:numId w:val="3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底层的新数组还是不能直接维护，需要通过切片间接维护操作</w:t>
      </w:r>
    </w:p>
    <w:p>
      <w:pPr>
        <w:numPr>
          <w:ilvl w:val="0"/>
          <w:numId w:val="0"/>
        </w:numPr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切片后面可以追加切片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0500" cy="31235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切片中copy的用法：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3515995"/>
            <wp:effectExtent l="0" t="0" r="6985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映射（Map）的引用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映射（map），go语言中内置的一种类型，它将键值对相关联，可以通过键（key）来获取对应的值（value），如学生的学号与姓名，学号为键（key），姓名为值（value），map的作用是可以通过键（key）将整个映射的数据查找出来，类似其他语言的集合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【2】基本语法</w:t>
      </w:r>
    </w:p>
    <w:p>
      <w:pPr>
        <w:numPr>
          <w:ilvl w:val="0"/>
          <w:numId w:val="0"/>
        </w:numPr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map 变量名 map[key type] value type</w:t>
      </w:r>
    </w:p>
    <w:p>
      <w:pPr>
        <w:numPr>
          <w:ilvl w:val="0"/>
          <w:numId w:val="0"/>
        </w:numPr>
        <w:ind w:left="840" w:leftChars="200" w:hanging="420" w:hanging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Ps:  key,value的类型：bool，数字，string，指针，channel，还可以是只包含前面几个类型的接口，结构体，数组</w:t>
      </w:r>
    </w:p>
    <w:p>
      <w:pPr>
        <w:numPr>
          <w:ilvl w:val="0"/>
          <w:numId w:val="0"/>
        </w:numPr>
        <w:ind w:left="840" w:leftChars="200" w:hanging="420" w:hangingChars="200"/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Ps： key通常为int，string类型，value通常为数字（整数，浮点数），string，map，结构体</w:t>
      </w:r>
    </w:p>
    <w:p>
      <w:pPr>
        <w:numPr>
          <w:ilvl w:val="0"/>
          <w:numId w:val="0"/>
        </w:numPr>
        <w:ind w:left="840" w:leftChars="200" w:hanging="420" w:hangingChars="200"/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Ps：key部分不可以是slice，map，function</w:t>
      </w:r>
    </w:p>
    <w:p>
      <w:pPr>
        <w:numPr>
          <w:ilvl w:val="0"/>
          <w:numId w:val="0"/>
        </w:numPr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【3】代码：</w:t>
      </w:r>
    </w:p>
    <w:p>
      <w:pPr>
        <w:numPr>
          <w:ilvl w:val="0"/>
          <w:numId w:val="0"/>
        </w:numPr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map的特点：</w:t>
      </w:r>
    </w:p>
    <w:p>
      <w:pPr>
        <w:numPr>
          <w:ilvl w:val="0"/>
          <w:numId w:val="4"/>
        </w:numPr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map集合在使用前一定要make</w:t>
      </w:r>
    </w:p>
    <w:p>
      <w:pPr>
        <w:numPr>
          <w:ilvl w:val="0"/>
          <w:numId w:val="4"/>
        </w:numPr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Map的key和value是无序的</w:t>
      </w:r>
    </w:p>
    <w:p>
      <w:pPr>
        <w:numPr>
          <w:ilvl w:val="0"/>
          <w:numId w:val="4"/>
        </w:numPr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Key如果有重复，那么value部分会是后一个value替换前一个value</w:t>
      </w:r>
    </w:p>
    <w:p>
      <w:pPr>
        <w:numPr>
          <w:ilvl w:val="0"/>
          <w:numId w:val="4"/>
        </w:numPr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Key如果没有重复，会有两条相同的Value</w:t>
      </w:r>
    </w:p>
    <w:p>
      <w:pPr>
        <w:numPr>
          <w:ilvl w:val="0"/>
          <w:numId w:val="4"/>
        </w:numPr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Make函数的第二个参数size可以省略，默认就分配一个内存</w:t>
      </w:r>
    </w:p>
    <w:p>
      <w:pPr>
        <w:numPr>
          <w:ilvl w:val="0"/>
          <w:numId w:val="0"/>
        </w:numPr>
        <w:jc w:val="left"/>
        <w:rPr>
          <w:rFonts w:hint="default"/>
          <w:highlight w:val="none"/>
          <w:lang w:val="en-US" w:eastAsia="zh-CN"/>
        </w:rPr>
      </w:pPr>
      <w:r>
        <w:drawing>
          <wp:inline distT="0" distB="0" distL="114300" distR="114300">
            <wp:extent cx="4442460" cy="40767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011930" cy="4152900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【2】map函数的三种创建方式：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960" cy="3007360"/>
            <wp:effectExtent l="0" t="0" r="508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【3】Map的基本操作事项</w:t>
      </w:r>
    </w:p>
    <w:p>
      <w:pPr>
        <w:numPr>
          <w:ilvl w:val="0"/>
          <w:numId w:val="5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增加和修改操作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增加：如果没有key值，添加新的key值为增加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修改：如果有key值，增加新的相同key值，覆盖旧key值即可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删除：delete是一个内置函数，如果key存在，就删除该key-value，如果key和value不存在，不操作，也不会报错</w:t>
      </w: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清空操作</w:t>
      </w:r>
    </w:p>
    <w:p>
      <w:pPr>
        <w:numPr>
          <w:ilvl w:val="0"/>
          <w:numId w:val="6"/>
        </w:numPr>
        <w:ind w:left="525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,如果我们要删除map的所有key，没有专门的方法一次删除，需要通过遍历key的放式，逐个删除</w:t>
      </w:r>
    </w:p>
    <w:p>
      <w:pPr>
        <w:numPr>
          <w:ilvl w:val="0"/>
          <w:numId w:val="6"/>
        </w:numPr>
        <w:ind w:left="525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,或者map=make一个新的，让原来的称为垃圾，被bc回收</w:t>
      </w: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查找操作：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Value， bool= map[key]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Value为返回的value，bool为是否返回，要么true，要么false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564380" cy="435483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Map的遍历：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Map的遍历只能通过for-range实现</w:t>
      </w:r>
    </w:p>
    <w:p>
      <w:pPr>
        <w:numPr>
          <w:ilvl w:val="0"/>
          <w:numId w:val="0"/>
        </w:numPr>
        <w:ind w:leftChars="0"/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4086860"/>
            <wp:effectExtent l="0" t="0" r="6985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bookmarkStart w:id="0" w:name="_GoBack"/>
      <w:bookmarkEnd w:id="0"/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CF0765"/>
    <w:multiLevelType w:val="singleLevel"/>
    <w:tmpl w:val="82CF076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00A1DBB"/>
    <w:multiLevelType w:val="singleLevel"/>
    <w:tmpl w:val="900A1DBB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C67BA69B"/>
    <w:multiLevelType w:val="singleLevel"/>
    <w:tmpl w:val="C67BA69B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E9646C77"/>
    <w:multiLevelType w:val="singleLevel"/>
    <w:tmpl w:val="E9646C77"/>
    <w:lvl w:ilvl="0" w:tentative="0">
      <w:start w:val="1"/>
      <w:numFmt w:val="decimal"/>
      <w:lvlText w:val="%1)"/>
      <w:lvlJc w:val="left"/>
      <w:pPr>
        <w:tabs>
          <w:tab w:val="left" w:pos="312"/>
        </w:tabs>
        <w:ind w:left="525" w:leftChars="0" w:firstLine="0" w:firstLineChars="0"/>
      </w:pPr>
    </w:lvl>
  </w:abstractNum>
  <w:abstractNum w:abstractNumId="4">
    <w:nsid w:val="EB0451D6"/>
    <w:multiLevelType w:val="singleLevel"/>
    <w:tmpl w:val="EB0451D6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21458045"/>
    <w:multiLevelType w:val="singleLevel"/>
    <w:tmpl w:val="21458045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5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mNmNGUyMTg1YmMxMmMxYjZmNmQ4OWQyNDc0NWI0NDgifQ=="/>
  </w:docVars>
  <w:rsids>
    <w:rsidRoot w:val="7FD41F75"/>
    <w:rsid w:val="0E923B99"/>
    <w:rsid w:val="373A71BA"/>
    <w:rsid w:val="3E250473"/>
    <w:rsid w:val="4A44489C"/>
    <w:rsid w:val="62DB7992"/>
    <w:rsid w:val="7A82098B"/>
    <w:rsid w:val="7FD41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14245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2024-01-20T09:41:00Z</dcterms:created>
  <dc:creator>小艾</dc:creator>
  <cp:lastModifiedBy>小艾</cp:lastModifiedBy>
  <dcterms:modified xsi:type="dcterms:W3CDTF">2024-02-17T15:36:18Z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EA77115E03CD4319B4A3AFC253AFB764_11</vt:lpwstr>
  </property>
</Properties>
</file>